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（船员劳务合同纠纷）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191"/>
        <w:gridCol w:w="1685"/>
        <w:gridCol w:w="605"/>
        <w:gridCol w:w="409"/>
        <w:gridCol w:w="437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2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76" w:type="dxa"/>
            <w:gridSpan w:val="2"/>
            <w:noWrap w:val="0"/>
            <w:vAlign w:val="top"/>
          </w:tcPr>
          <w:p>
            <w:pPr>
              <w:spacing w:before="81" w:line="223" w:lineRule="auto"/>
              <w:ind w:left="6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（2024）浙 7×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民初  ×× 号</w:t>
            </w:r>
          </w:p>
        </w:tc>
        <w:tc>
          <w:tcPr>
            <w:tcW w:w="1014" w:type="dxa"/>
            <w:gridSpan w:val="2"/>
            <w:noWrap w:val="0"/>
            <w:vAlign w:val="top"/>
          </w:tcPr>
          <w:p>
            <w:pPr>
              <w:pStyle w:val="9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37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34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船员劳务合同纠纷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56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1975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月 7  日                   </w:t>
            </w:r>
            <w:r>
              <w:rPr>
                <w:color w:val="231F20"/>
                <w:spacing w:val="-4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汉族</w:t>
            </w:r>
          </w:p>
          <w:p>
            <w:pPr>
              <w:pStyle w:val="9"/>
              <w:spacing w:before="42" w:line="255" w:lineRule="auto"/>
              <w:ind w:left="83" w:right="130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无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无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  </w:t>
            </w:r>
            <w:r>
              <w:rPr>
                <w:color w:val="231F20"/>
                <w:spacing w:val="-5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浙江省宁波市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县</w:t>
            </w:r>
          </w:p>
          <w:p>
            <w:pPr>
              <w:pStyle w:val="9"/>
              <w:spacing w:before="14" w:line="222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浙江省宁波市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 xml:space="preserve">×× 县  ×× 镇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 xml:space="preserve"> ×× 村  ×× 组  ×× 号</w:t>
            </w:r>
          </w:p>
          <w:p>
            <w:pPr>
              <w:pStyle w:val="9"/>
              <w:spacing w:before="4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378"/>
            </w:pPr>
            <w:r>
              <w:rPr>
                <w:color w:val="231F20"/>
                <w:spacing w:val="-3"/>
              </w:rPr>
              <w:t>职务：       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946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浙江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2" w:line="207" w:lineRule="auto"/>
              <w:ind w:left="82" w:right="901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8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before="1" w:line="226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0" w:right="84" w:firstLine="22"/>
            </w:pPr>
            <w:r>
              <w:rPr>
                <w:color w:val="231F20"/>
                <w:spacing w:val="-2"/>
              </w:rPr>
              <w:t>1. 对工资支付诉请的确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认和异议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3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确认□    异议</w:t>
            </w:r>
            <w:r>
              <w:rPr>
                <w:rFonts w:hint="default"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0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在船时间与实际情况不符。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0" w:right="84" w:firstLine="4"/>
            </w:pPr>
            <w:r>
              <w:rPr>
                <w:color w:val="231F20"/>
                <w:spacing w:val="-1"/>
              </w:rPr>
              <w:t>2. 对遣返费用诉请的确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认和异议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3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确认□    异议</w:t>
            </w:r>
            <w:r>
              <w:rPr>
                <w:rFonts w:hint="default"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39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被告安排原告坐船回港，原告未实际支付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交通费。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4"/>
            </w:pPr>
            <w:r>
              <w:rPr>
                <w:color w:val="231F20"/>
                <w:spacing w:val="-1"/>
              </w:rPr>
              <w:t>3. 对其他劳务报酬或费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用诉请的确认和异议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5" w:right="5516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5" w:right="84" w:hanging="3"/>
            </w:pPr>
            <w:r>
              <w:rPr>
                <w:color w:val="231F20"/>
                <w:spacing w:val="-1"/>
              </w:rPr>
              <w:t>4. 对费用总额的确认和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3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确认□    异议</w:t>
            </w:r>
            <w:r>
              <w:rPr>
                <w:rFonts w:hint="default"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39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不客观真实，具体理由同上述具体事项等。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5. 对船舶优先权诉请的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确认和异议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3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确认□    异议</w:t>
            </w:r>
            <w:r>
              <w:rPr>
                <w:rFonts w:hint="default"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39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船舶已卖给案外人，被告未占用和控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制该船舶。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0" w:right="84" w:firstLine="5"/>
            </w:pPr>
            <w:r>
              <w:rPr>
                <w:color w:val="231F20"/>
                <w:spacing w:val="-1"/>
              </w:rPr>
              <w:t>6. 对仲裁相关情况的确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认和异议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06" w:lineRule="auto"/>
              <w:ind w:left="85" w:right="5468"/>
            </w:pPr>
            <w:r>
              <w:rPr>
                <w:color w:val="231F20"/>
                <w:spacing w:val="-10"/>
              </w:rPr>
              <w:t>确认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0"/>
              </w:rPr>
              <w:t>异议□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>7. 其他事由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9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经营亏损，暂时无力支付工资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8"/>
            </w:pPr>
            <w:r>
              <w:rPr>
                <w:color w:val="231F20"/>
                <w:spacing w:val="-1"/>
              </w:rPr>
              <w:t>8.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6"/>
            </w:pPr>
            <w:r>
              <w:rPr>
                <w:color w:val="231F20"/>
                <w:spacing w:val="-2"/>
              </w:rPr>
              <w:t>另附页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7" w:line="199" w:lineRule="auto"/>
        <w:ind w:left="5429" w:hanging="2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6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李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19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8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1F32332A"/>
    <w:rsid w:val="33DA9E9B"/>
    <w:rsid w:val="3AEB0608"/>
    <w:rsid w:val="3CE8434E"/>
    <w:rsid w:val="3F47EB2B"/>
    <w:rsid w:val="3F9FDA55"/>
    <w:rsid w:val="3FDF4AB0"/>
    <w:rsid w:val="3FEFD56B"/>
    <w:rsid w:val="3FFCB97D"/>
    <w:rsid w:val="4AF00534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12C16DD32C5F4D3AB909C41D46BCB5FB_13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