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2" w:name="_GoBack"/>
      <w:bookmarkEnd w:id="2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261"/>
      <w:bookmarkEnd w:id="0"/>
      <w:bookmarkStart w:id="1" w:name="bookmark33"/>
      <w:bookmarkEnd w:id="1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62" w:line="206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（金融借款合同纠纷）</w:t>
      </w:r>
    </w:p>
    <w:p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9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9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22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浙江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××× 银行股份有限公司</w:t>
            </w:r>
          </w:p>
          <w:p>
            <w:pPr>
              <w:pStyle w:val="9"/>
              <w:spacing w:before="50" w:line="259" w:lineRule="auto"/>
              <w:ind w:left="88" w:right="1924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1"/>
              </w:rPr>
              <w:t>）：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安吉县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1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安吉县  ××× 路 1 号</w:t>
            </w:r>
          </w:p>
          <w:p>
            <w:pPr>
              <w:pStyle w:val="9"/>
              <w:spacing w:before="2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马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 xml:space="preserve">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行长</w:t>
            </w:r>
          </w:p>
          <w:p>
            <w:pPr>
              <w:pStyle w:val="9"/>
              <w:spacing w:before="4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42" w:line="230" w:lineRule="auto"/>
              <w:ind w:left="82" w:right="1316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类型：有限责任公司□    股份有限公司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上市公司□</w:t>
            </w:r>
          </w:p>
          <w:p>
            <w:pPr>
              <w:pStyle w:val="9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6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8" w:line="216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所有制性质：国有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color w:val="231F20"/>
                <w:spacing w:val="-1"/>
              </w:rPr>
              <w:t>（控股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参股□)    民营□    其他</w:t>
            </w:r>
            <w:r>
              <w:rPr>
                <w:color w:val="231F20"/>
                <w:spacing w:val="-1"/>
                <w:u w:val="single" w:color="auto"/>
              </w:rPr>
              <w:t xml:space="preserve">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20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42" w:line="229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41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浙江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××× 银行股份有限公司              </w:t>
            </w:r>
            <w:r>
              <w:rPr>
                <w:color w:val="231F20"/>
                <w:spacing w:val="-1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职员</w:t>
            </w:r>
          </w:p>
          <w:p>
            <w:pPr>
              <w:pStyle w:val="9"/>
              <w:spacing w:before="49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3" w:line="207" w:lineRule="auto"/>
              <w:ind w:left="82" w:right="848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4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沈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78" w:line="173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性别：男□    女</w:t>
            </w:r>
            <w:r>
              <w:rPr>
                <w:rFonts w:hint="default" w:ascii="Wingdings 2" w:hAnsi="Wingdings 2" w:cs="Wingdings 2"/>
                <w:color w:val="231F20"/>
                <w:spacing w:val="30"/>
                <w:sz w:val="23"/>
                <w:lang w:eastAsia="zh-CN"/>
              </w:rPr>
              <w:t>R</w:t>
            </w:r>
          </w:p>
          <w:p>
            <w:pPr>
              <w:pStyle w:val="9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1955 年 5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月 25  日               </w:t>
            </w:r>
            <w:r>
              <w:rPr>
                <w:color w:val="231F20"/>
                <w:spacing w:val="-4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汉族</w:t>
            </w:r>
          </w:p>
          <w:p>
            <w:pPr>
              <w:pStyle w:val="9"/>
              <w:spacing w:before="46" w:line="20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无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                             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     </w:t>
            </w:r>
            <w:r>
              <w:rPr>
                <w:color w:val="231F20"/>
                <w:spacing w:val="-7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无</w:t>
            </w:r>
          </w:p>
          <w:p>
            <w:pPr>
              <w:pStyle w:val="9"/>
              <w:spacing w:before="62" w:line="231" w:lineRule="auto"/>
              <w:ind w:left="127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×××××××××××</w:t>
            </w:r>
          </w:p>
          <w:p>
            <w:pPr>
              <w:pStyle w:val="9"/>
              <w:spacing w:before="39" w:line="222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住所地（户籍所在地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浙江省安吉县</w:t>
            </w:r>
          </w:p>
          <w:p>
            <w:pPr>
              <w:pStyle w:val="9"/>
              <w:spacing w:before="49" w:line="222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经常居住地：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浙江省安吉县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街道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××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社区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 号</w:t>
            </w:r>
          </w:p>
          <w:p>
            <w:pPr>
              <w:pStyle w:val="9"/>
              <w:spacing w:before="50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证件类型：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身份证</w:t>
            </w:r>
          </w:p>
          <w:p>
            <w:pPr>
              <w:pStyle w:val="9"/>
              <w:spacing w:before="43" w:line="218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××××××××××××××××××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0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安吉</w:t>
            </w:r>
            <w:r>
              <w:rPr>
                <w:rFonts w:ascii="方正楷体_GBK" w:hAnsi="方正楷体_GBK" w:eastAsia="方正楷体_GBK" w:cs="方正楷体_GBK"/>
                <w:color w:val="231F20"/>
                <w:spacing w:val="5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公司</w:t>
            </w:r>
          </w:p>
          <w:p>
            <w:pPr>
              <w:pStyle w:val="9"/>
              <w:spacing w:before="38" w:line="253" w:lineRule="auto"/>
              <w:ind w:left="88" w:right="976" w:hanging="5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浙江省安吉县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 xml:space="preserve">××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街道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23" w:line="20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杨  ××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总经理</w:t>
            </w:r>
          </w:p>
          <w:p>
            <w:pPr>
              <w:pStyle w:val="9"/>
              <w:spacing w:before="62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42" w:line="230" w:lineRule="auto"/>
              <w:ind w:left="82" w:right="1316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2"/>
              </w:rPr>
              <w:t xml:space="preserve">    上市公司□</w:t>
            </w:r>
          </w:p>
          <w:p>
            <w:pPr>
              <w:pStyle w:val="9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6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16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其他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9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9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2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3" w:line="247" w:lineRule="auto"/>
              <w:ind w:left="88" w:right="3954" w:hanging="5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10"/>
              </w:rPr>
              <w:t>）：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38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1"/>
              </w:rPr>
              <w:t>职务：              联系电话：</w:t>
            </w:r>
          </w:p>
          <w:p>
            <w:pPr>
              <w:pStyle w:val="9"/>
              <w:spacing w:before="65" w:line="21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2290" w:type="dxa"/>
            <w:tcBorders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85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8" w:lineRule="auto"/>
              <w:ind w:left="102"/>
            </w:pPr>
            <w:r>
              <w:rPr>
                <w:color w:val="231F20"/>
                <w:spacing w:val="-7"/>
              </w:rPr>
              <w:t>1.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7"/>
              </w:rPr>
              <w:t>本金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8" w:lineRule="auto"/>
              <w:ind w:left="84"/>
            </w:pPr>
            <w:r>
              <w:rPr>
                <w:color w:val="231F20"/>
                <w:spacing w:val="-2"/>
              </w:rPr>
              <w:t xml:space="preserve">截至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2023 </w:t>
            </w:r>
            <w:r>
              <w:rPr>
                <w:color w:val="231F20"/>
                <w:spacing w:val="-2"/>
              </w:rPr>
              <w:t xml:space="preserve">年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2 </w:t>
            </w:r>
            <w:r>
              <w:rPr>
                <w:color w:val="231F20"/>
                <w:spacing w:val="-2"/>
              </w:rPr>
              <w:t>月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10  </w:t>
            </w:r>
            <w:r>
              <w:rPr>
                <w:color w:val="231F20"/>
                <w:spacing w:val="-2"/>
              </w:rPr>
              <w:t xml:space="preserve">日止，尚欠本金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590065.94 </w:t>
            </w:r>
            <w:r>
              <w:rPr>
                <w:color w:val="231F20"/>
                <w:spacing w:val="-2"/>
              </w:rPr>
              <w:t>元</w:t>
            </w:r>
            <w:r>
              <w:rPr>
                <w:color w:val="231F20"/>
                <w:spacing w:val="-3"/>
              </w:rPr>
              <w:t>（人民币，下同）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6" w:line="263" w:lineRule="auto"/>
              <w:ind w:left="84" w:right="84"/>
            </w:pPr>
            <w:r>
              <w:rPr>
                <w:color w:val="231F20"/>
                <w:spacing w:val="-1"/>
              </w:rPr>
              <w:t>2. 利息（期内复利、复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利、罚息）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8" w:lineRule="auto"/>
              <w:ind w:left="84"/>
            </w:pPr>
            <w:r>
              <w:rPr>
                <w:color w:val="231F20"/>
              </w:rPr>
              <w:t>截至</w:t>
            </w:r>
            <w:r>
              <w:rPr>
                <w:color w:val="231F20"/>
                <w:spacing w:val="4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2023 </w:t>
            </w:r>
            <w:r>
              <w:rPr>
                <w:color w:val="231F20"/>
              </w:rPr>
              <w:t>年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2 </w:t>
            </w:r>
            <w:r>
              <w:rPr>
                <w:color w:val="231F20"/>
              </w:rPr>
              <w:t>月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</w:rPr>
              <w:t xml:space="preserve"> </w:t>
            </w:r>
            <w:r>
              <w:rPr>
                <w:color w:val="231F20"/>
              </w:rPr>
              <w:t>日止，欠利息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46261.85 </w:t>
            </w:r>
            <w:r>
              <w:rPr>
                <w:color w:val="231F20"/>
              </w:rPr>
              <w:t>元、期内利息            元、复利</w:t>
            </w:r>
          </w:p>
          <w:p>
            <w:pPr>
              <w:pStyle w:val="9"/>
              <w:spacing w:before="63" w:line="235" w:lineRule="auto"/>
              <w:ind w:left="89"/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678.52 </w:t>
            </w:r>
            <w:r>
              <w:rPr>
                <w:color w:val="231F20"/>
                <w:spacing w:val="-2"/>
              </w:rPr>
              <w:t>元、罚息（违约金）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31183.33 </w:t>
            </w:r>
            <w:r>
              <w:rPr>
                <w:color w:val="231F20"/>
                <w:spacing w:val="-2"/>
              </w:rPr>
              <w:t>元；</w:t>
            </w:r>
          </w:p>
          <w:p>
            <w:pPr>
              <w:pStyle w:val="9"/>
              <w:spacing w:before="44" w:line="177" w:lineRule="auto"/>
              <w:ind w:left="84"/>
            </w:pPr>
            <w:r>
              <w:rPr>
                <w:color w:val="231F20"/>
                <w:spacing w:val="-2"/>
              </w:rPr>
              <w:t>是否请求支付至实际清偿之日止：是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41" w:lineRule="auto"/>
              <w:ind w:left="82" w:right="84" w:firstLine="6"/>
            </w:pPr>
            <w:r>
              <w:rPr>
                <w:color w:val="231F20"/>
                <w:spacing w:val="-1"/>
              </w:rPr>
              <w:t>3. 是否要求提前还款或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解除合同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17" w:lineRule="auto"/>
              <w:ind w:left="86" w:right="2833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</w:rPr>
              <w:t>是□   提前还款（加速到期）□ / 解除合同□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2"/>
            </w:pPr>
            <w:r>
              <w:rPr>
                <w:color w:val="231F20"/>
                <w:spacing w:val="-1"/>
              </w:rPr>
              <w:t>4. 是否主张担保权利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175" w:lineRule="auto"/>
              <w:ind w:left="84"/>
            </w:pPr>
            <w:r>
              <w:rPr>
                <w:color w:val="231F20"/>
                <w:spacing w:val="-3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内容</w:t>
            </w:r>
            <w:r>
              <w:rPr>
                <w:color w:val="231F20"/>
                <w:spacing w:val="-27"/>
              </w:rPr>
              <w:t>：（</w:t>
            </w:r>
            <w:r>
              <w:rPr>
                <w:color w:val="231F20"/>
                <w:spacing w:val="-3"/>
              </w:rPr>
              <w:t>写明担保人、担保范围、担保金额、担保类型等）</w:t>
            </w:r>
          </w:p>
          <w:p>
            <w:pPr>
              <w:spacing w:before="39" w:line="271" w:lineRule="auto"/>
              <w:ind w:left="90" w:right="8" w:firstLine="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×× 履行保证责任归还担保本金 590065.94 元及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利息、罚息、复息（暂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计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至 2023 年 2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10  日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为 46261.85 元，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自 2023 年 2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1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1  日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起 以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未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还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本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金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为基数按年利率 6％加收 50％计收罚息，对欠付利息按罚息利率计收复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息，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至款清之日止）</w:t>
            </w:r>
          </w:p>
          <w:p>
            <w:pPr>
              <w:pStyle w:val="9"/>
              <w:spacing w:before="35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90" w:right="84" w:hanging="5"/>
            </w:pPr>
            <w:r>
              <w:rPr>
                <w:color w:val="231F20"/>
                <w:spacing w:val="-1"/>
              </w:rPr>
              <w:t>5. 是否主张实现债权的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18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费用明细：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律师费、财产保全费（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以实际发生为准）</w:t>
            </w:r>
          </w:p>
          <w:p>
            <w:pPr>
              <w:pStyle w:val="9"/>
              <w:spacing w:before="36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204" w:lineRule="auto"/>
              <w:ind w:left="86" w:right="6518" w:hanging="2"/>
            </w:pPr>
            <w:r>
              <w:rPr>
                <w:color w:val="231F20"/>
                <w:spacing w:val="-25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10" w:lineRule="auto"/>
              <w:ind w:left="84"/>
            </w:pPr>
            <w:r>
              <w:rPr>
                <w:color w:val="231F20"/>
                <w:spacing w:val="-1"/>
              </w:rPr>
              <w:t>7. 其他请求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6" w:lineRule="auto"/>
              <w:ind w:left="8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本案诉讼费用由被告承担。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8" w:lineRule="auto"/>
              <w:ind w:left="88"/>
            </w:pPr>
            <w:r>
              <w:rPr>
                <w:color w:val="231F20"/>
                <w:spacing w:val="-1"/>
              </w:rPr>
              <w:t>8. 标的总额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8" w:lineRule="auto"/>
              <w:ind w:left="8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636327.79 元（暂计至 2023 年 2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月 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 xml:space="preserve">  日）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190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7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合同条款及内容：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第 15 条，发生争议由被告所在地人民法院管辖</w:t>
            </w:r>
          </w:p>
          <w:p>
            <w:pPr>
              <w:pStyle w:val="9"/>
              <w:spacing w:before="2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9"/>
              <w:spacing w:before="67" w:line="230" w:lineRule="auto"/>
              <w:ind w:left="86" w:right="5344" w:firstLine="62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保全案号：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1" w:line="209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200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66" w:lineRule="auto"/>
              <w:ind w:left="85" w:right="77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2019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月 16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日，各方在原告所在地签订《流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动资金循环借款合同》约定原告向借款人提供最高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融资限额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1000000 元整。自 2019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16  日起至 2022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 xml:space="preserve">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15  日止。同日，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出具《保证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 xml:space="preserve">函》一份，承诺保证期间为两年，保证担保范围为贷款本金、利息（包括罚息、复息）以及实现债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权的费用等。原告于 2021 年 8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月 18  日发放贷款 20000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0 元，2021 年 11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月 12  日，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发放贷款 400000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元，共计发放贷款 600000 元。贷款到期后，借款人一直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未能偿还。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45" w:lineRule="auto"/>
              <w:ind w:left="84" w:firstLine="18"/>
              <w:jc w:val="both"/>
            </w:pPr>
            <w:r>
              <w:rPr>
                <w:color w:val="231F20"/>
                <w:spacing w:val="16"/>
              </w:rPr>
              <w:t>1. 合同签订情况（名</w:t>
            </w:r>
            <w:r>
              <w:rPr>
                <w:color w:val="231F20"/>
                <w:spacing w:val="3"/>
              </w:rPr>
              <w:t xml:space="preserve">   </w:t>
            </w:r>
            <w:r>
              <w:rPr>
                <w:color w:val="231F20"/>
                <w:spacing w:val="7"/>
              </w:rPr>
              <w:t>称、编号、签订时间、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地点等）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2019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月 16  日，在原告所在地签订《流动资金循环借款合同》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3" w:line="210" w:lineRule="auto"/>
              <w:ind w:left="85"/>
            </w:pPr>
            <w:r>
              <w:rPr>
                <w:color w:val="231F20"/>
                <w:spacing w:val="-1"/>
              </w:rPr>
              <w:t>2. 合同主体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9"/>
              </w:rPr>
              <w:t>贷款人：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安吉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银行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支行</w:t>
            </w:r>
          </w:p>
          <w:p>
            <w:pPr>
              <w:pStyle w:val="9"/>
              <w:spacing w:before="42" w:line="217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借款人：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安吉</w:t>
            </w:r>
            <w:r>
              <w:rPr>
                <w:rFonts w:ascii="方正楷体_GBK" w:hAnsi="方正楷体_GBK" w:eastAsia="方正楷体_GBK" w:cs="方正楷体_GBK"/>
                <w:color w:val="231F20"/>
                <w:spacing w:val="5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 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3" w:line="210" w:lineRule="auto"/>
              <w:ind w:left="89"/>
            </w:pPr>
            <w:r>
              <w:rPr>
                <w:color w:val="231F20"/>
                <w:spacing w:val="-2"/>
              </w:rPr>
              <w:t>3. 借款金额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0" w:line="225" w:lineRule="auto"/>
              <w:ind w:left="9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最高融资限额 1000000 元整</w:t>
            </w:r>
          </w:p>
          <w:p>
            <w:pPr>
              <w:pStyle w:val="9"/>
              <w:spacing w:before="51" w:line="208" w:lineRule="auto"/>
              <w:ind w:left="87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实际发放：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600000 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3" w:line="210" w:lineRule="auto"/>
              <w:ind w:left="82"/>
            </w:pPr>
            <w:r>
              <w:rPr>
                <w:color w:val="231F20"/>
                <w:spacing w:val="-1"/>
              </w:rPr>
              <w:t>4. 借款期限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173" w:lineRule="auto"/>
              <w:ind w:left="84"/>
            </w:pPr>
            <w:r>
              <w:rPr>
                <w:color w:val="231F20"/>
                <w:spacing w:val="-12"/>
              </w:rPr>
              <w:t>是否到期：是</w:t>
            </w:r>
            <w:r>
              <w:rPr>
                <w:rFonts w:hint="default" w:ascii="Wingdings 2" w:hAnsi="Wingdings 2" w:cs="Wingdings 2"/>
                <w:color w:val="231F20"/>
                <w:spacing w:val="2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2"/>
              </w:rPr>
              <w:t>否□</w:t>
            </w:r>
          </w:p>
          <w:p>
            <w:pPr>
              <w:pStyle w:val="9"/>
              <w:spacing w:before="40" w:line="217" w:lineRule="auto"/>
              <w:ind w:left="9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约定期限：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2019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16  日起至 2022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15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 日止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0" w:lineRule="auto"/>
              <w:ind w:left="85"/>
            </w:pPr>
            <w:r>
              <w:rPr>
                <w:color w:val="231F20"/>
                <w:spacing w:val="-1"/>
              </w:rPr>
              <w:t>5. 借款利率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04" w:lineRule="auto"/>
              <w:ind w:left="81" w:right="2518" w:firstLine="3"/>
            </w:pPr>
            <w:r>
              <w:rPr>
                <w:color w:val="231F20"/>
                <w:spacing w:val="-2"/>
              </w:rPr>
              <w:t>利率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6 %</w:t>
            </w:r>
            <w:r>
              <w:rPr>
                <w:color w:val="231F20"/>
                <w:spacing w:val="-2"/>
              </w:rPr>
              <w:t>/ 年（季 /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月</w:t>
            </w:r>
            <w:r>
              <w:rPr>
                <w:color w:val="231F20"/>
                <w:spacing w:val="-79"/>
              </w:rPr>
              <w:t>）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9"/>
              </w:rPr>
              <w:t>（</w:t>
            </w:r>
            <w:r>
              <w:rPr>
                <w:color w:val="231F20"/>
                <w:spacing w:val="-2"/>
              </w:rPr>
              <w:t>合同条款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：</w:t>
            </w:r>
            <w:r>
              <w:rPr>
                <w:color w:val="231F20"/>
                <w:spacing w:val="-2"/>
              </w:rPr>
              <w:t>第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3 </w:t>
            </w:r>
            <w:r>
              <w:rPr>
                <w:color w:val="231F20"/>
                <w:spacing w:val="-2"/>
              </w:rPr>
              <w:t>条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）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逾期上浮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9%</w:t>
            </w:r>
            <w:r>
              <w:rPr>
                <w:color w:val="231F20"/>
                <w:spacing w:val="-2"/>
              </w:rPr>
              <w:t>/ 年（合同条款：第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8 </w:t>
            </w:r>
            <w:r>
              <w:rPr>
                <w:color w:val="231F20"/>
                <w:spacing w:val="-2"/>
              </w:rPr>
              <w:t>条）</w:t>
            </w:r>
          </w:p>
          <w:p>
            <w:pPr>
              <w:pStyle w:val="9"/>
              <w:spacing w:before="3" w:line="210" w:lineRule="auto"/>
              <w:ind w:left="89"/>
            </w:pPr>
            <w:r>
              <w:rPr>
                <w:color w:val="231F20"/>
              </w:rPr>
              <w:t>复利□  （合同条款：第   条）</w:t>
            </w:r>
          </w:p>
          <w:p>
            <w:pPr>
              <w:pStyle w:val="9"/>
              <w:spacing w:before="73" w:line="178" w:lineRule="auto"/>
              <w:ind w:left="85"/>
            </w:pPr>
            <w:r>
              <w:rPr>
                <w:color w:val="231F20"/>
                <w:spacing w:val="-1"/>
              </w:rPr>
              <w:t>罚息（违约金）</w:t>
            </w:r>
            <w:r>
              <w:rPr>
                <w:rFonts w:hint="default" w:ascii="Wingdings 2" w:hAnsi="Wingdings 2" w:eastAsia="微软雅黑" w:cs="Wingdings 2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9 %/ </w:t>
            </w:r>
            <w:r>
              <w:rPr>
                <w:color w:val="231F20"/>
                <w:spacing w:val="-1"/>
              </w:rPr>
              <w:t xml:space="preserve">年（合同条款：第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8 </w:t>
            </w:r>
            <w:r>
              <w:rPr>
                <w:color w:val="231F20"/>
                <w:spacing w:val="-1"/>
              </w:rPr>
              <w:t>条）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10" w:lineRule="auto"/>
              <w:ind w:left="86"/>
            </w:pPr>
            <w:r>
              <w:rPr>
                <w:color w:val="231F20"/>
                <w:spacing w:val="-1"/>
              </w:rPr>
              <w:t>6. 借款提供时间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6" w:right="3724"/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2021 </w:t>
            </w:r>
            <w:r>
              <w:rPr>
                <w:color w:val="231F20"/>
                <w:spacing w:val="-4"/>
              </w:rPr>
              <w:t xml:space="preserve">年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8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18  </w:t>
            </w:r>
            <w:r>
              <w:rPr>
                <w:color w:val="231F20"/>
                <w:spacing w:val="-4"/>
              </w:rPr>
              <w:t>日，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发放 2000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00 </w:t>
            </w:r>
            <w:r>
              <w:rPr>
                <w:color w:val="231F20"/>
                <w:spacing w:val="-5"/>
              </w:rPr>
              <w:t>元</w:t>
            </w:r>
            <w:r>
              <w:rPr>
                <w:color w:val="231F20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2021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7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11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12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日，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发放 400000 </w:t>
            </w:r>
            <w:r>
              <w:rPr>
                <w:color w:val="231F20"/>
                <w:spacing w:val="-5"/>
              </w:rPr>
              <w:t>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7. 还款方式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60" w:lineRule="auto"/>
              <w:ind w:left="86" w:right="5936"/>
            </w:pPr>
            <w:r>
              <w:rPr>
                <w:color w:val="231F20"/>
                <w:spacing w:val="-2"/>
              </w:rPr>
              <w:t>等额本息□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等额本金□</w:t>
            </w:r>
          </w:p>
          <w:p>
            <w:pPr>
              <w:pStyle w:val="9"/>
              <w:spacing w:line="210" w:lineRule="auto"/>
              <w:ind w:left="90"/>
            </w:pPr>
            <w:r>
              <w:rPr>
                <w:color w:val="231F20"/>
                <w:spacing w:val="-1"/>
              </w:rPr>
              <w:t>到期一次性还本付息□</w:t>
            </w:r>
          </w:p>
          <w:p>
            <w:pPr>
              <w:pStyle w:val="9"/>
              <w:spacing w:before="79" w:line="231" w:lineRule="auto"/>
              <w:ind w:left="83" w:right="4208"/>
            </w:pPr>
            <w:r>
              <w:rPr>
                <w:color w:val="231F20"/>
                <w:spacing w:val="-4"/>
              </w:rPr>
              <w:t>按月计息、到期一次性还本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按季计息、到期一次性还本□</w:t>
            </w:r>
            <w:r>
              <w:rPr>
                <w:color w:val="231F20"/>
                <w:spacing w:val="4"/>
              </w:rPr>
              <w:t xml:space="preserve">  </w:t>
            </w:r>
            <w:r>
              <w:rPr>
                <w:color w:val="231F20"/>
                <w:spacing w:val="-1"/>
              </w:rPr>
              <w:t>按年计息、到期一次性还本□</w:t>
            </w:r>
            <w:r>
              <w:rPr>
                <w:color w:val="231F20"/>
                <w:spacing w:val="4"/>
              </w:rPr>
              <w:t xml:space="preserve">  </w:t>
            </w:r>
            <w:r>
              <w:rPr>
                <w:color w:val="231F20"/>
                <w:spacing w:val="-1"/>
              </w:rPr>
              <w:t>其他□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08" w:lineRule="auto"/>
              <w:ind w:left="88"/>
            </w:pPr>
            <w:r>
              <w:rPr>
                <w:color w:val="231F20"/>
                <w:spacing w:val="-1"/>
              </w:rPr>
              <w:t>8. 还款情况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8" w:lineRule="auto"/>
              <w:ind w:left="101"/>
            </w:pPr>
            <w:r>
              <w:rPr>
                <w:color w:val="231F20"/>
                <w:spacing w:val="-4"/>
              </w:rPr>
              <w:t>已还本金：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0 </w:t>
            </w:r>
            <w:r>
              <w:rPr>
                <w:color w:val="231F20"/>
                <w:spacing w:val="-4"/>
              </w:rPr>
              <w:t>元</w:t>
            </w:r>
          </w:p>
          <w:p>
            <w:pPr>
              <w:pStyle w:val="9"/>
              <w:spacing w:before="68" w:line="208" w:lineRule="auto"/>
              <w:ind w:left="101"/>
            </w:pPr>
            <w:r>
              <w:rPr>
                <w:color w:val="231F20"/>
                <w:spacing w:val="-1"/>
              </w:rPr>
              <w:t>已还利息：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0 </w:t>
            </w:r>
            <w:r>
              <w:rPr>
                <w:color w:val="231F20"/>
                <w:spacing w:val="-1"/>
              </w:rPr>
              <w:t>元，还息至        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"/>
              </w:rPr>
              <w:t>月       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>9. 是否存在逾期还款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190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3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逾期时间：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2022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月 16  日</w:t>
            </w:r>
            <w:r>
              <w:rPr>
                <w:color w:val="231F20"/>
                <w:spacing w:val="-4"/>
              </w:rPr>
              <w:t xml:space="preserve">至起诉时已逾期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209 天</w:t>
            </w:r>
          </w:p>
          <w:p>
            <w:pPr>
              <w:pStyle w:val="9"/>
              <w:spacing w:before="32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/>
              <w:ind w:right="84" w:firstLine="134"/>
            </w:pPr>
            <w:r>
              <w:rPr>
                <w:color w:val="231F20"/>
                <w:spacing w:val="4"/>
              </w:rPr>
              <w:t>10. 是否签订物的担保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（抵押、质押）合同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15" w:lineRule="auto"/>
              <w:ind w:left="86" w:right="5344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7"/>
              </w:rPr>
              <w:t>签订时间：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9" w:line="208" w:lineRule="auto"/>
              <w:ind w:left="102"/>
            </w:pPr>
            <w:r>
              <w:rPr>
                <w:color w:val="231F20"/>
                <w:spacing w:val="-2"/>
              </w:rPr>
              <w:t>11. 担保人、担保物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37" w:lineRule="auto"/>
              <w:ind w:left="85" w:right="6184"/>
            </w:pPr>
            <w:r>
              <w:rPr>
                <w:color w:val="231F20"/>
                <w:spacing w:val="-12"/>
              </w:rPr>
              <w:t>担保人：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2"/>
              </w:rPr>
              <w:t>担保物：</w:t>
            </w:r>
          </w:p>
        </w:tc>
      </w:tr>
    </w:tbl>
    <w:p>
      <w:pPr>
        <w:pStyle w:val="3"/>
      </w:pPr>
    </w:p>
    <w:p>
      <w:p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right="84" w:firstLine="134"/>
            </w:pPr>
            <w:r>
              <w:rPr>
                <w:color w:val="231F20"/>
                <w:spacing w:val="-7"/>
              </w:rPr>
              <w:t>12. 是 否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最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7"/>
              </w:rPr>
              <w:t>高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7"/>
              </w:rPr>
              <w:t>额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7"/>
              </w:rPr>
              <w:t>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7"/>
              </w:rPr>
              <w:t>保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（抵押、质押）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29" w:lineRule="auto"/>
              <w:ind w:left="86" w:right="6518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6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</w:p>
          <w:p>
            <w:pPr>
              <w:pStyle w:val="9"/>
              <w:spacing w:before="1" w:line="237" w:lineRule="auto"/>
              <w:ind w:left="85" w:right="4924"/>
            </w:pPr>
            <w:r>
              <w:rPr>
                <w:color w:val="231F20"/>
                <w:spacing w:val="-5"/>
              </w:rPr>
              <w:t>担保债权的确定时间：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8"/>
              </w:rPr>
              <w:t>担保额度：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4" w:line="262" w:lineRule="auto"/>
              <w:ind w:left="86" w:right="94" w:firstLine="16"/>
            </w:pPr>
            <w:r>
              <w:rPr>
                <w:color w:val="231F20"/>
                <w:spacing w:val="6"/>
              </w:rPr>
              <w:t>13. 是否办理抵押、质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押登记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717" w:right="5306" w:hanging="633"/>
              <w:textAlignment w:val="baseline"/>
            </w:pPr>
            <w:r>
              <w:rPr>
                <w:color w:val="231F20"/>
                <w:spacing w:val="-1"/>
              </w:rPr>
              <w:t>是□    正式登记□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预告登记□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86"/>
              <w:textAlignment w:val="baseline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82" w:right="82" w:firstLine="20"/>
            </w:pPr>
            <w:r>
              <w:rPr>
                <w:color w:val="231F20"/>
                <w:spacing w:val="-2"/>
              </w:rPr>
              <w:t>14. 是否签订保证合同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保函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190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 </w:t>
            </w:r>
            <w:r>
              <w:rPr>
                <w:color w:val="231F20"/>
                <w:spacing w:val="-5"/>
              </w:rPr>
              <w:t>签订时间：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2019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16  日               </w:t>
            </w:r>
            <w:r>
              <w:rPr>
                <w:color w:val="231F20"/>
                <w:spacing w:val="-5"/>
              </w:rPr>
              <w:t>保证人：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沈  ××</w:t>
            </w:r>
          </w:p>
          <w:p>
            <w:pPr>
              <w:pStyle w:val="9"/>
              <w:spacing w:before="15" w:line="264" w:lineRule="auto"/>
              <w:ind w:left="85" w:firstLine="647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主要内容：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出具《保证函》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一份，具体内容为（保证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范围、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保证期间等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）：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保证期间为两年，保证担保范围为贷款本金、利息（包括罚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息、复息）以及实现债权的费用等</w:t>
            </w:r>
          </w:p>
          <w:p>
            <w:pPr>
              <w:pStyle w:val="9"/>
              <w:spacing w:before="40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6" w:line="208" w:lineRule="auto"/>
              <w:ind w:left="102"/>
            </w:pPr>
            <w:r>
              <w:rPr>
                <w:color w:val="231F20"/>
                <w:spacing w:val="-3"/>
              </w:rPr>
              <w:t>15. 保证方式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85"/>
            </w:pPr>
            <w:r>
              <w:rPr>
                <w:color w:val="231F20"/>
                <w:spacing w:val="-1"/>
              </w:rPr>
              <w:t>一般保证□</w:t>
            </w:r>
          </w:p>
          <w:p>
            <w:pPr>
              <w:pStyle w:val="9"/>
              <w:spacing w:before="76" w:line="175" w:lineRule="auto"/>
              <w:ind w:left="87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连带责任保证</w:t>
            </w:r>
            <w:r>
              <w:rPr>
                <w:rFonts w:hint="default" w:ascii="Wingdings 2" w:hAnsi="Wingdings 2" w:cs="Wingdings 2"/>
                <w:color w:val="231F20"/>
                <w:spacing w:val="25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5" w:line="209" w:lineRule="auto"/>
              <w:ind w:left="102"/>
            </w:pPr>
            <w:r>
              <w:rPr>
                <w:color w:val="231F20"/>
                <w:spacing w:val="-3"/>
              </w:rPr>
              <w:t>16. 其他担保方式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7" w:lineRule="auto"/>
              <w:ind w:left="84"/>
            </w:pPr>
            <w:r>
              <w:rPr>
                <w:color w:val="231F20"/>
                <w:spacing w:val="-3"/>
              </w:rPr>
              <w:t>是□    形式：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签订时间：</w:t>
            </w:r>
          </w:p>
          <w:p>
            <w:pPr>
              <w:pStyle w:val="9"/>
              <w:spacing w:before="89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83" w:right="84" w:firstLine="19"/>
            </w:pPr>
            <w:r>
              <w:rPr>
                <w:color w:val="231F20"/>
                <w:spacing w:val="-6"/>
              </w:rPr>
              <w:t>17. 请 求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6"/>
              </w:rPr>
              <w:t>承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6"/>
              </w:rPr>
              <w:t>担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6"/>
              </w:rPr>
              <w:t>责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6"/>
              </w:rPr>
              <w:t>任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6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《流动资金循环借款合同》第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3 条、第 8 条等，《保证函》</w:t>
            </w:r>
          </w:p>
          <w:p>
            <w:pPr>
              <w:pStyle w:val="9"/>
              <w:spacing w:before="44" w:line="255" w:lineRule="auto"/>
              <w:ind w:left="89" w:right="91" w:hanging="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《最高人民法院关于适用〈中华人民共和国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民法典〉时间效力若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干规定》第一条第二款、《中华人民共和国合同法》第一百零七条、第二百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零五条、第二百零六条，《中华人民共和国担保法》第十八条、第二十一条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62" w:lineRule="auto"/>
              <w:ind w:left="84" w:right="84" w:firstLine="18"/>
            </w:pPr>
            <w:r>
              <w:rPr>
                <w:color w:val="231F20"/>
                <w:spacing w:val="6"/>
              </w:rPr>
              <w:t>18.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60" w:lineRule="auto"/>
              <w:ind w:left="97" w:right="79" w:hanging="10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截至 2023 年 2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月 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日，安吉长丰公司尚欠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原告本金 591666.36 元、利息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14400 元、罚息 31183.33 元、利息的复息 678.52 元。此后，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安吉长丰公司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曾于 2023 年 6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月 30  日归还本金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1600.4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2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91" w:right="84" w:firstLine="11"/>
            </w:pPr>
            <w:r>
              <w:rPr>
                <w:color w:val="231F20"/>
                <w:spacing w:val="6"/>
              </w:rPr>
              <w:t>19.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3"/>
      </w:pPr>
    </w:p>
    <w:p>
      <w:pPr>
        <w:sectPr>
          <w:footerReference r:id="rId9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9" w:line="219" w:lineRule="auto"/>
        <w:ind w:left="5429" w:hanging="457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2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36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2"/>
          <w:sz w:val="30"/>
          <w:szCs w:val="30"/>
        </w:rPr>
        <w:t>马</w:t>
      </w:r>
      <w:r>
        <w:rPr>
          <w:rFonts w:ascii="方正楷体_GBK" w:hAnsi="方正楷体_GBK" w:eastAsia="方正楷体_GBK" w:cs="方正楷体_GBK"/>
          <w:color w:val="231F20"/>
          <w:spacing w:val="7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2"/>
          <w:sz w:val="30"/>
          <w:szCs w:val="30"/>
        </w:rPr>
        <w:t>××    浙江</w:t>
      </w:r>
      <w:r>
        <w:rPr>
          <w:rFonts w:ascii="方正楷体_GBK" w:hAnsi="方正楷体_GBK" w:eastAsia="方正楷体_GBK" w:cs="方正楷体_GBK"/>
          <w:color w:val="231F20"/>
          <w:spacing w:val="70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2"/>
          <w:sz w:val="30"/>
          <w:szCs w:val="30"/>
        </w:rPr>
        <w:t>××× 银行股份有限公司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10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11" w:type="default"/>
      <w:footerReference r:id="rId12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2EAB5A1D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B676A88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header" Target="header2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E285F169405F4FEDA68B2EE3383D4C1E_13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