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34"/>
      <w:bookmarkEnd w:id="0"/>
      <w:bookmarkStart w:id="1" w:name="bookmark262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2" w:line="206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（金融借款合同纠纷）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290"/>
        <w:gridCol w:w="11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39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6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3"/>
            <w:noWrap w:val="0"/>
            <w:vAlign w:val="top"/>
          </w:tcPr>
          <w:p>
            <w:pPr>
              <w:spacing w:before="81" w:line="223" w:lineRule="auto"/>
              <w:ind w:left="13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（2023）浙  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民初  ××× 号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9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金融借款合同纠纷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30"/>
                <w:sz w:val="23"/>
                <w:lang w:eastAsia="zh-CN"/>
              </w:rPr>
              <w:t>R</w:t>
            </w:r>
          </w:p>
          <w:p>
            <w:pPr>
              <w:pStyle w:val="9"/>
              <w:spacing w:before="44" w:line="209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1955 </w:t>
            </w:r>
            <w:r>
              <w:rPr>
                <w:color w:val="231F20"/>
                <w:spacing w:val="-3"/>
              </w:rPr>
              <w:t>年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5 </w:t>
            </w:r>
            <w:r>
              <w:rPr>
                <w:color w:val="231F20"/>
                <w:spacing w:val="-3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25  </w:t>
            </w:r>
            <w:r>
              <w:rPr>
                <w:color w:val="231F20"/>
                <w:spacing w:val="-3"/>
              </w:rPr>
              <w:t xml:space="preserve">日           </w:t>
            </w:r>
            <w:r>
              <w:rPr>
                <w:color w:val="231F20"/>
                <w:spacing w:val="-4"/>
              </w:rPr>
              <w:t xml:space="preserve">      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汉族</w:t>
            </w:r>
          </w:p>
          <w:p>
            <w:pPr>
              <w:pStyle w:val="9"/>
              <w:spacing w:before="67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>
            <w:pPr>
              <w:pStyle w:val="9"/>
              <w:spacing w:before="63" w:line="255" w:lineRule="auto"/>
              <w:ind w:left="83" w:right="349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 </w:t>
            </w:r>
            <w:r>
              <w:rPr>
                <w:color w:val="231F20"/>
                <w:spacing w:val="-7"/>
              </w:rPr>
              <w:t>住所地（户籍所在地</w:t>
            </w:r>
            <w:r>
              <w:rPr>
                <w:color w:val="231F20"/>
                <w:spacing w:val="-6"/>
              </w:rPr>
              <w:t>）：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浙江省安吉县</w:t>
            </w:r>
          </w:p>
          <w:p>
            <w:pPr>
              <w:pStyle w:val="9"/>
              <w:spacing w:before="14" w:line="222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浙江省安吉县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社区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 号</w:t>
            </w:r>
          </w:p>
          <w:p>
            <w:pPr>
              <w:pStyle w:val="9"/>
              <w:spacing w:before="4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杨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浙江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8" w:hanging="3"/>
            </w:pPr>
            <w:r>
              <w:rPr>
                <w:color w:val="231F20"/>
                <w:spacing w:val="6"/>
              </w:rPr>
              <w:t>2. 对利息（期内利息、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9"/>
              </w:rPr>
              <w:t>复利、罚息）有无异议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合同未约定复利，不应支付复利。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48" w:lineRule="auto"/>
              <w:ind w:left="81" w:right="1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一、被告对于贷款并不知情。二、被告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不应承担罚息和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复息，所签署的保证函中仅要求对利息承担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保证责任，未提及需要对罚息、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复息承担保证责任，且担保合同或者主合同他其实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都是格式条款，银行未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做醒目提示，也未明确说明担保范围。三、根据主合同的约定，未明确复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利计算依据，故只能按照利息为基数来计算，不能把罚息作为计算基础。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10" w:lineRule="auto"/>
              <w:ind w:left="86"/>
            </w:pPr>
            <w:r>
              <w:rPr>
                <w:color w:val="231F20"/>
                <w:spacing w:val="-1"/>
              </w:rPr>
              <w:t>6.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7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诉讼费用由法院判决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8" w:lineRule="auto"/>
              <w:ind w:left="84"/>
            </w:pPr>
            <w:r>
              <w:rPr>
                <w:color w:val="231F20"/>
                <w:spacing w:val="-1"/>
              </w:rPr>
              <w:t>7.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8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异议内容：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同对原告诉请担保权利的意见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9" w:lineRule="auto"/>
              <w:ind w:left="84" w:right="78" w:hanging="2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被告对案涉贷款的发生并不知情，且根据保证函的约定，保证范围不包括罚息和复息。担保函是银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行提供的格式条款，银行未做醒目提示，也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未明确说明担保范围。根据主合同的约定，只能按照利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息为基数来计算，不能把罚息作为计算基础。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45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4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8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2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3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3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42" w:lineRule="auto"/>
              <w:ind w:left="85" w:right="84"/>
            </w:pPr>
            <w:r>
              <w:rPr>
                <w:color w:val="231F20"/>
                <w:spacing w:val="-1"/>
              </w:rPr>
              <w:t>6. 对借款发放时间有无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答辩人不知情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12.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102" w:right="84"/>
            </w:pPr>
            <w:r>
              <w:rPr>
                <w:color w:val="231F20"/>
                <w:spacing w:val="6"/>
              </w:rPr>
              <w:t>14.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同 / 保函有无异议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1" w:line="248" w:lineRule="auto"/>
              <w:ind w:left="88" w:right="81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一、被告对于贷款并不知情。二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、被告不应承担罚息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和复息，所签署的保证函中仅要求对利息承担保证责任，未提及需要对罚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息、复息承担保证责任，且担保合同或者主合同都是格式条款，银行未做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醒目提示，也未明确说明担保范围。三、根据主合同的约定，未明确复息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计算依据，故只能按照利息为基数来计算，不能把罚息作为计算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基础。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16.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87" w:right="85" w:firstLine="15"/>
            </w:pPr>
            <w:r>
              <w:rPr>
                <w:color w:val="231F20"/>
                <w:spacing w:val="9"/>
              </w:rPr>
              <w:t>17.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3"/>
              </w:rPr>
              <w:t>18.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7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《流动资金循环借款合同》《保证函》</w:t>
            </w:r>
          </w:p>
          <w:p>
            <w:pPr>
              <w:pStyle w:val="9"/>
              <w:spacing w:before="44" w:line="255" w:lineRule="auto"/>
              <w:ind w:left="89" w:right="91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《最高人民法院关于适用〈中华人民共和国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民法典〉时间效力若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干规定》第一条第二款、《中华人民共和国合同法》第三十九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条、第四十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条、第二百零六条，《中华人民共和国担保法》第十八条、第二十一条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19.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20.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4" w:line="223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9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54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沈</w:t>
      </w:r>
      <w:r>
        <w:rPr>
          <w:rFonts w:ascii="方正楷体_GBK" w:hAnsi="方正楷体_GBK" w:eastAsia="方正楷体_GBK" w:cs="方正楷体_GBK"/>
          <w:color w:val="231F20"/>
          <w:spacing w:val="58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23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1B6CB3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67A17ED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86D7A48528F4432BA75EB848ABD130D7_13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