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49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9" w:line="233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（融资租赁合同纠纷）</w:t>
      </w:r>
    </w:p>
    <w:p>
      <w:pPr>
        <w:spacing w:line="173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融资租赁有限公司</w:t>
            </w:r>
          </w:p>
          <w:p>
            <w:pPr>
              <w:pStyle w:val="9"/>
              <w:spacing w:before="44" w:line="254" w:lineRule="auto"/>
              <w:ind w:left="88" w:right="976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天津自贸试验区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天津自贸试验区  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5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号</w:t>
            </w:r>
          </w:p>
          <w:p>
            <w:pPr>
              <w:pStyle w:val="9"/>
              <w:spacing w:before="15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徐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董事长</w:t>
            </w:r>
          </w:p>
          <w:p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（控股□参股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）</w:t>
            </w:r>
            <w:r>
              <w:rPr>
                <w:color w:val="231F20"/>
                <w:spacing w:val="12"/>
              </w:rPr>
              <w:t xml:space="preserve">  </w:t>
            </w:r>
            <w:r>
              <w:rPr>
                <w:color w:val="231F20"/>
                <w:spacing w:val="-3"/>
              </w:rPr>
              <w:t>民营□    其他</w:t>
            </w:r>
            <w:r>
              <w:rPr>
                <w:color w:val="231F20"/>
                <w:spacing w:val="-3"/>
                <w:u w:val="single" w:color="auto"/>
              </w:rPr>
              <w:t xml:space="preserve">          </w:t>
            </w:r>
            <w:r>
              <w:rPr>
                <w:color w:val="231F20"/>
                <w:spacing w:val="-4"/>
                <w:u w:val="single" w:color="auto"/>
              </w:rPr>
              <w:t xml:space="preserve">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3" w:line="220" w:lineRule="auto"/>
              <w:ind w:left="503"/>
              <w:rPr>
                <w:rFonts w:ascii="方正楷体_GBK" w:hAnsi="方正楷体_GBK" w:eastAsia="方正楷体_GBK" w:cs="方正楷体_GBK"/>
              </w:rPr>
            </w:pPr>
            <w:bookmarkStart w:id="1" w:name="bookmark277"/>
            <w:bookmarkEnd w:id="1"/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天津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9"/>
              <w:spacing w:before="51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4" w:line="207" w:lineRule="auto"/>
              <w:ind w:left="82" w:right="954" w:firstLine="420"/>
            </w:pPr>
            <w:r>
              <w:rPr>
                <w:color w:val="231F20"/>
                <w:spacing w:val="-3"/>
              </w:rPr>
              <w:t>代理权限：一般授权□    特别授权</w:t>
            </w:r>
            <w:r>
              <w:rPr>
                <w:rFonts w:hint="default" w:ascii="Wingdings 2" w:hAnsi="Wingdings 2" w:cs="Wingdings 2"/>
                <w:color w:val="231F20"/>
                <w:spacing w:val="3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23"/>
                <w:szCs w:val="23"/>
                <w:u w:val="single" w:color="auto"/>
              </w:rPr>
              <w:t xml:space="preserve">                        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9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谢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54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4" w:line="209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1955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  </w:t>
            </w:r>
            <w:r>
              <w:rPr>
                <w:color w:val="231F20"/>
                <w:spacing w:val="-6"/>
              </w:rPr>
              <w:t>日                     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汉族</w:t>
            </w:r>
          </w:p>
          <w:p>
            <w:pPr>
              <w:pStyle w:val="9"/>
              <w:spacing w:before="62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××× 公司     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总经理</w:t>
            </w:r>
          </w:p>
          <w:p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9" w:line="251" w:lineRule="auto"/>
              <w:ind w:left="86" w:right="1081" w:hanging="3"/>
            </w:pPr>
            <w:r>
              <w:rPr>
                <w:color w:val="231F20"/>
                <w:spacing w:val="-10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上海市浦东新区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弄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2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1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龙川公司</w:t>
            </w:r>
          </w:p>
          <w:p>
            <w:pPr>
              <w:pStyle w:val="9"/>
              <w:spacing w:before="44" w:line="258" w:lineRule="auto"/>
              <w:ind w:left="88" w:right="2131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3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龙川县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路矿区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龙川县  ×× 路矿区</w:t>
            </w:r>
          </w:p>
          <w:p>
            <w:pPr>
              <w:pStyle w:val="9"/>
              <w:spacing w:line="22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宋  ××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董事长</w:t>
            </w:r>
          </w:p>
          <w:p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1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7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7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  <w:p>
            <w:pPr>
              <w:spacing w:line="226" w:lineRule="auto"/>
              <w:ind w:left="97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（原告主张支付全部未付租金时，填写第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 项至第 3 项；原告主张解除合同时，</w:t>
            </w:r>
          </w:p>
          <w:p>
            <w:pPr>
              <w:spacing w:before="50" w:line="226" w:lineRule="auto"/>
              <w:ind w:left="2333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填写第 4 项、第 5 项；第 6 项至第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10 项为共同项）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11" w:lineRule="auto"/>
              <w:ind w:left="102"/>
            </w:pPr>
            <w:r>
              <w:rPr>
                <w:color w:val="231F20"/>
                <w:spacing w:val="-2"/>
              </w:rPr>
              <w:t>1. 支付全部未付租金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7" w:lineRule="auto"/>
              <w:ind w:left="90"/>
            </w:pPr>
            <w:r>
              <w:rPr>
                <w:color w:val="231F20"/>
              </w:rPr>
              <w:t>到期未付租金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11127000 元（暂计）</w:t>
            </w:r>
            <w:r>
              <w:rPr>
                <w:color w:val="231F20"/>
              </w:rPr>
              <w:t>、未到期租金</w:t>
            </w:r>
            <w:r>
              <w:rPr>
                <w:color w:val="231F20"/>
                <w:spacing w:val="3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245050312.50 </w:t>
            </w:r>
            <w:r>
              <w:rPr>
                <w:color w:val="231F20"/>
              </w:rPr>
              <w:t>元、留购价</w:t>
            </w:r>
          </w:p>
          <w:p>
            <w:pPr>
              <w:pStyle w:val="9"/>
              <w:spacing w:before="49" w:line="236" w:lineRule="auto"/>
              <w:ind w:left="100" w:right="5952" w:hanging="14"/>
            </w:pPr>
            <w:r>
              <w:rPr>
                <w:color w:val="231F20"/>
                <w:spacing w:val="-4"/>
              </w:rPr>
              <w:t>款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10000 </w:t>
            </w:r>
            <w:r>
              <w:rPr>
                <w:color w:val="231F20"/>
                <w:spacing w:val="-4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7" w:right="84" w:hanging="2"/>
            </w:pPr>
            <w:r>
              <w:rPr>
                <w:color w:val="231F20"/>
                <w:spacing w:val="-1"/>
              </w:rPr>
              <w:t>2. 违约金、滞纳金、损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害赔偿金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7" w:lineRule="auto"/>
              <w:ind w:left="84"/>
            </w:pPr>
            <w:r>
              <w:rPr>
                <w:color w:val="231F20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2018 年 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月 15  日止</w:t>
            </w:r>
            <w:r>
              <w:rPr>
                <w:color w:val="231F20"/>
              </w:rPr>
              <w:t>，违约金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214093.50 </w:t>
            </w:r>
            <w:r>
              <w:rPr>
                <w:color w:val="231F20"/>
              </w:rPr>
              <w:t>元，滞纳金             元，</w:t>
            </w:r>
            <w:r>
              <w:rPr>
                <w:color w:val="231F20"/>
                <w:spacing w:val="-1"/>
              </w:rPr>
              <w:t>损害</w:t>
            </w:r>
          </w:p>
          <w:p>
            <w:pPr>
              <w:pStyle w:val="9"/>
              <w:spacing w:before="43" w:line="235" w:lineRule="auto"/>
              <w:ind w:left="8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赔偿金            元；计算标准：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按照逾期未付款项每日万分之五，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即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逾期付</w:t>
            </w:r>
          </w:p>
          <w:p>
            <w:pPr>
              <w:pStyle w:val="9"/>
              <w:spacing w:before="31" w:line="230" w:lineRule="auto"/>
              <w:ind w:left="84" w:right="2347" w:firstLine="4"/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款违约金 = 逾期未付款项  ×0.05%× 逾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期付款天数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是否计算至全部款项实际付清之日止 是</w:t>
            </w:r>
            <w:r>
              <w:rPr>
                <w:rFonts w:hint="default"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0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3" w:right="84" w:firstLine="5"/>
            </w:pPr>
            <w:r>
              <w:rPr>
                <w:color w:val="231F20"/>
                <w:spacing w:val="-1"/>
              </w:rPr>
              <w:t>3. 是否确认租赁物归原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告所有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10" w:lineRule="auto"/>
              <w:ind w:left="82"/>
            </w:pPr>
            <w:r>
              <w:rPr>
                <w:color w:val="231F20"/>
                <w:spacing w:val="-1"/>
              </w:rPr>
              <w:t>4. 请求解除合同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>判令解除融资租赁合同□</w:t>
            </w:r>
          </w:p>
          <w:p>
            <w:pPr>
              <w:pStyle w:val="9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确认融资租赁合同已于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  </w:t>
            </w:r>
            <w:r>
              <w:rPr>
                <w:color w:val="231F20"/>
                <w:spacing w:val="-2"/>
              </w:rPr>
              <w:t xml:space="preserve">    日解除□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0" w:lineRule="auto"/>
              <w:ind w:left="84" w:right="84" w:firstLine="1"/>
              <w:jc w:val="both"/>
            </w:pPr>
            <w:r>
              <w:rPr>
                <w:color w:val="231F20"/>
                <w:spacing w:val="-1"/>
              </w:rPr>
              <w:t>5. 返还租赁物，并赔偿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因解除合同而受到的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支 付 全 部 未 付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 xml:space="preserve">金             </w:t>
            </w:r>
            <w:r>
              <w:rPr>
                <w:color w:val="231F20"/>
                <w:spacing w:val="-2"/>
              </w:rPr>
              <w:t xml:space="preserve"> 元，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到 期 未 付 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金              元、 未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到 期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租</w:t>
            </w:r>
          </w:p>
          <w:p>
            <w:pPr>
              <w:spacing w:line="68" w:lineRule="exact"/>
            </w:pPr>
          </w:p>
          <w:tbl>
            <w:tblPr>
              <w:tblStyle w:val="8"/>
              <w:tblW w:w="6905" w:type="dxa"/>
              <w:tblInd w:w="8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5"/>
              <w:gridCol w:w="4865"/>
              <w:gridCol w:w="1405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635" w:type="dxa"/>
                  <w:noWrap w:val="0"/>
                  <w:vAlign w:val="top"/>
                </w:tcPr>
                <w:p>
                  <w:pPr>
                    <w:pStyle w:val="9"/>
                    <w:spacing w:before="5" w:line="194" w:lineRule="auto"/>
                    <w:ind w:left="2"/>
                  </w:pPr>
                  <w:r>
                    <w:rPr>
                      <w:color w:val="231F20"/>
                    </w:rPr>
                    <w:t>金</w:t>
                  </w:r>
                </w:p>
              </w:tc>
              <w:tc>
                <w:tcPr>
                  <w:tcW w:w="4865" w:type="dxa"/>
                  <w:noWrap w:val="0"/>
                  <w:vAlign w:val="top"/>
                </w:tcPr>
                <w:p>
                  <w:pPr>
                    <w:pStyle w:val="9"/>
                    <w:spacing w:line="198" w:lineRule="auto"/>
                    <w:ind w:left="205"/>
                  </w:pPr>
                  <w:r>
                    <w:rPr>
                      <w:color w:val="231F20"/>
                    </w:rPr>
                    <w:t>元、留购价款            元（如约定）</w:t>
                  </w:r>
                </w:p>
              </w:tc>
              <w:tc>
                <w:tcPr>
                  <w:tcW w:w="1405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635" w:type="dxa"/>
                  <w:noWrap w:val="0"/>
                  <w:vAlign w:val="top"/>
                </w:tcPr>
                <w:p>
                  <w:pPr>
                    <w:pStyle w:val="9"/>
                    <w:spacing w:before="71" w:line="199" w:lineRule="auto"/>
                    <w:ind w:left="2"/>
                  </w:pPr>
                  <w:r>
                    <w:rPr>
                      <w:color w:val="231F20"/>
                      <w:spacing w:val="3"/>
                    </w:rPr>
                    <w:t>截至</w:t>
                  </w:r>
                </w:p>
              </w:tc>
              <w:tc>
                <w:tcPr>
                  <w:tcW w:w="4865" w:type="dxa"/>
                  <w:noWrap w:val="0"/>
                  <w:vAlign w:val="top"/>
                </w:tcPr>
                <w:p>
                  <w:pPr>
                    <w:pStyle w:val="9"/>
                    <w:spacing w:before="69" w:line="200" w:lineRule="auto"/>
                    <w:ind w:left="233"/>
                  </w:pPr>
                  <w:r>
                    <w:rPr>
                      <w:color w:val="231F20"/>
                      <w:spacing w:val="2"/>
                    </w:rPr>
                    <w:t>年        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2"/>
                    </w:rPr>
                    <w:t>日止，违约金            元，滞</w:t>
                  </w:r>
                  <w:r>
                    <w:rPr>
                      <w:color w:val="231F20"/>
                      <w:spacing w:val="1"/>
                    </w:rPr>
                    <w:t>纳金</w:t>
                  </w:r>
                </w:p>
              </w:tc>
              <w:tc>
                <w:tcPr>
                  <w:tcW w:w="1405" w:type="dxa"/>
                  <w:noWrap w:val="0"/>
                  <w:vAlign w:val="top"/>
                </w:tcPr>
                <w:p>
                  <w:pPr>
                    <w:pStyle w:val="9"/>
                    <w:spacing w:before="71" w:line="199" w:lineRule="auto"/>
                    <w:jc w:val="right"/>
                  </w:pPr>
                  <w:r>
                    <w:rPr>
                      <w:color w:val="231F20"/>
                      <w:spacing w:val="6"/>
                    </w:rPr>
                    <w:t>元，损害赔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635" w:type="dxa"/>
                  <w:noWrap w:val="0"/>
                  <w:vAlign w:val="top"/>
                </w:tcPr>
                <w:p>
                  <w:pPr>
                    <w:pStyle w:val="9"/>
                    <w:spacing w:before="69" w:line="189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偿金</w:t>
                  </w:r>
                </w:p>
              </w:tc>
              <w:tc>
                <w:tcPr>
                  <w:tcW w:w="4865" w:type="dxa"/>
                  <w:noWrap w:val="0"/>
                  <w:vAlign w:val="top"/>
                </w:tcPr>
                <w:p>
                  <w:pPr>
                    <w:pStyle w:val="9"/>
                    <w:spacing w:before="76" w:line="182" w:lineRule="exact"/>
                    <w:ind w:left="415"/>
                  </w:pPr>
                  <w:r>
                    <w:rPr>
                      <w:color w:val="231F20"/>
                      <w:position w:val="-2"/>
                    </w:rPr>
                    <w:t>元</w:t>
                  </w:r>
                </w:p>
              </w:tc>
              <w:tc>
                <w:tcPr>
                  <w:tcW w:w="1405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pStyle w:val="9"/>
              <w:spacing w:before="139" w:line="208" w:lineRule="auto"/>
              <w:ind w:left="124"/>
            </w:pPr>
            <w:r>
              <w:rPr>
                <w:color w:val="231F20"/>
                <w:spacing w:val="7"/>
              </w:rPr>
              <w:t>自               之后的违约金、滞纳金、损害赔偿金，以             元为基数按</w:t>
            </w:r>
          </w:p>
          <w:p>
            <w:pPr>
              <w:pStyle w:val="9"/>
              <w:spacing w:before="64" w:line="211" w:lineRule="auto"/>
              <w:ind w:left="88"/>
            </w:pPr>
            <w:r>
              <w:rPr>
                <w:color w:val="231F20"/>
              </w:rPr>
              <w:t>照                标准计算至全部款项实际付清之日</w:t>
            </w:r>
          </w:p>
          <w:p>
            <w:pPr>
              <w:pStyle w:val="9"/>
              <w:spacing w:before="72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18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谢  ×× 对龙川公司的上述全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部债务承担连带担保责任</w:t>
            </w:r>
          </w:p>
          <w:p>
            <w:pPr>
              <w:pStyle w:val="9"/>
              <w:spacing w:before="3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4" w:line="263" w:lineRule="auto"/>
              <w:ind w:left="90" w:right="84" w:hanging="6"/>
            </w:pPr>
            <w:r>
              <w:rPr>
                <w:color w:val="231F20"/>
                <w:spacing w:val="-1"/>
              </w:rPr>
              <w:t>7. 是否主张实现债权的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21" w:lineRule="auto"/>
              <w:ind w:left="86" w:right="95" w:hanging="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5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律师代理费 200000 元，交通费、食宿等相关费用暂计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20000 元，共计 220000 元</w:t>
            </w:r>
          </w:p>
          <w:p>
            <w:pPr>
              <w:pStyle w:val="9"/>
              <w:spacing w:before="4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205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本案一切诉讼费、财产保全费、评估费等费用由被告共同承担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31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暂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"/>
                <w:sz w:val="21"/>
                <w:szCs w:val="21"/>
                <w:lang w:eastAsia="zh-CN"/>
              </w:rPr>
              <w:t>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为 256407312.50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如发生争议向人民法院提起诉讼</w:t>
            </w:r>
          </w:p>
          <w:p>
            <w:pPr>
              <w:pStyle w:val="9"/>
              <w:spacing w:before="2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tabs>
                <w:tab w:val="left" w:pos="120"/>
              </w:tabs>
              <w:spacing w:before="85" w:line="267" w:lineRule="auto"/>
              <w:ind w:right="79" w:firstLine="120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日，原被告签订《融资租赁合同》，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原告购买并出租给被告龙川公司所有的位于龙川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县金属矿的房屋建筑、井巷工程、机器设备、尾矿库工程。租金 2 亿元，每 3 个月支付一次，共计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 期。租赁期间自 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11  日起 2023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15  日止。谢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以其所有的不动产权证为粤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（2018）广州市不动产权第  ×× 号商品房一处提供担保。原告于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11  日交付租赁物。被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告自 2018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15  日起，开始欠付租金，截至 2018 年 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15  日，欠付租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金 11127000 元、违约金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214093.50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45" w:lineRule="auto"/>
              <w:ind w:right="84" w:firstLine="134"/>
              <w:jc w:val="both"/>
            </w:pPr>
            <w:r>
              <w:rPr>
                <w:color w:val="231F20"/>
                <w:spacing w:val="-11"/>
              </w:rPr>
              <w:t>1. 合  同</w:t>
            </w:r>
            <w:r>
              <w:rPr>
                <w:color w:val="231F20"/>
                <w:spacing w:val="48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的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17"/>
              </w:rPr>
              <w:t>间、地点等）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2" w:line="266" w:lineRule="auto"/>
              <w:ind w:left="101" w:right="78" w:hanging="1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日， ×× 融资租赁有限公司与龙川公司在  ×× 融资租赁有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限公司所在地签订《融资租赁合同》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9" w:right="3233" w:firstLine="1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出租人（买方</w:t>
            </w:r>
            <w:r>
              <w:rPr>
                <w:color w:val="231F20"/>
                <w:spacing w:val="-8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融资租赁有限公司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承租人（卖方</w:t>
            </w:r>
            <w:r>
              <w:rPr>
                <w:color w:val="231F20"/>
                <w:spacing w:val="-7"/>
              </w:rPr>
              <w:t>）：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龙川公司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4" w:lineRule="auto"/>
              <w:ind w:left="85" w:firstLine="3"/>
              <w:jc w:val="both"/>
            </w:pPr>
            <w:r>
              <w:rPr>
                <w:color w:val="231F20"/>
                <w:spacing w:val="-1"/>
              </w:rPr>
              <w:t>3. 租赁物情况（租赁物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的选择、名称、规格、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质量、数量等）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1" w:line="268" w:lineRule="auto"/>
              <w:ind w:left="85" w:right="84" w:firstLine="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龙川公司所有的位于龙川县金属矿的房屋建筑、井巷工程、机器设备、尾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矿库工程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1" w:lineRule="auto"/>
              <w:ind w:left="83" w:right="84" w:hanging="1"/>
            </w:pPr>
            <w:r>
              <w:rPr>
                <w:color w:val="231F20"/>
                <w:spacing w:val="-1"/>
              </w:rPr>
              <w:t>4. 合同约定的租金及支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付方式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5" w:lineRule="auto"/>
              <w:ind w:left="87"/>
            </w:pPr>
            <w:r>
              <w:rPr>
                <w:color w:val="231F20"/>
                <w:spacing w:val="-5"/>
              </w:rPr>
              <w:t xml:space="preserve">租金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亿</w:t>
            </w:r>
            <w:r>
              <w:rPr>
                <w:color w:val="231F20"/>
                <w:spacing w:val="-5"/>
              </w:rPr>
              <w:t>元；</w:t>
            </w:r>
          </w:p>
          <w:p>
            <w:pPr>
              <w:pStyle w:val="9"/>
              <w:spacing w:before="46" w:line="175" w:lineRule="auto"/>
              <w:ind w:left="101"/>
            </w:pPr>
            <w:r>
              <w:rPr>
                <w:color w:val="231F20"/>
                <w:spacing w:val="-1"/>
              </w:rPr>
              <w:t>以现金□    转账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票据□（写明票</w:t>
            </w:r>
            <w:r>
              <w:rPr>
                <w:color w:val="231F20"/>
                <w:spacing w:val="-2"/>
              </w:rPr>
              <w:t>据类型）  其他□    方式</w:t>
            </w:r>
          </w:p>
          <w:p>
            <w:pPr>
              <w:pStyle w:val="9"/>
              <w:spacing w:before="50" w:line="177" w:lineRule="auto"/>
              <w:ind w:left="85"/>
            </w:pPr>
            <w:r>
              <w:rPr>
                <w:color w:val="231F20"/>
                <w:spacing w:val="-4"/>
              </w:rPr>
              <w:t>一次性□    分期</w:t>
            </w:r>
            <w:r>
              <w:rPr>
                <w:rFonts w:hint="default"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支付</w:t>
            </w:r>
          </w:p>
          <w:p>
            <w:pPr>
              <w:pStyle w:val="9"/>
              <w:spacing w:before="37" w:line="244" w:lineRule="auto"/>
              <w:ind w:left="105" w:right="78" w:hanging="2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分期方式：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按照不等额还租法向</w:t>
            </w:r>
            <w:r>
              <w:rPr>
                <w:rFonts w:ascii="方正楷体_GBK" w:hAnsi="方正楷体_GBK" w:eastAsia="方正楷体_GBK" w:cs="方正楷体_GBK"/>
                <w:color w:val="231F20"/>
                <w:spacing w:val="56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×× 融资租赁有限公司支付租金，每 3 个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月支付一次，共计 20 期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99" w:right="85" w:hanging="14"/>
            </w:pPr>
            <w:r>
              <w:rPr>
                <w:color w:val="231F20"/>
                <w:spacing w:val="18"/>
              </w:rPr>
              <w:t>5. 合同约定的租赁期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4"/>
              </w:rPr>
              <w:t>限、费用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94" w:right="2202" w:hanging="7"/>
            </w:pPr>
            <w:r>
              <w:rPr>
                <w:color w:val="231F20"/>
                <w:spacing w:val="-5"/>
              </w:rPr>
              <w:t xml:space="preserve">租赁期间自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2018 </w:t>
            </w:r>
            <w:r>
              <w:rPr>
                <w:color w:val="231F20"/>
                <w:spacing w:val="-5"/>
              </w:rPr>
              <w:t xml:space="preserve">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4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11  </w:t>
            </w:r>
            <w:r>
              <w:rPr>
                <w:color w:val="231F20"/>
                <w:spacing w:val="-5"/>
              </w:rPr>
              <w:t xml:space="preserve">日起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2023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4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15  </w:t>
            </w:r>
            <w:r>
              <w:rPr>
                <w:color w:val="231F20"/>
                <w:spacing w:val="-6"/>
              </w:rPr>
              <w:t>日止</w:t>
            </w:r>
            <w:r>
              <w:rPr>
                <w:color w:val="231F20"/>
              </w:rPr>
              <w:t xml:space="preserve"> 除租金外产生的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</w:rPr>
              <w:t xml:space="preserve">费用，由         </w:t>
            </w:r>
            <w:r>
              <w:rPr>
                <w:color w:val="231F20"/>
                <w:spacing w:val="-1"/>
              </w:rPr>
              <w:t xml:space="preserve">       承担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6"/>
            </w:pPr>
            <w:r>
              <w:rPr>
                <w:color w:val="231F20"/>
                <w:spacing w:val="-1"/>
              </w:rPr>
              <w:t>6. 到期后租赁物归属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27" w:lineRule="auto"/>
              <w:ind w:left="86" w:right="5468"/>
            </w:pPr>
            <w:r>
              <w:rPr>
                <w:color w:val="231F20"/>
                <w:spacing w:val="-8"/>
              </w:rPr>
              <w:t>归承租人所有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归出租人所有□</w:t>
            </w:r>
          </w:p>
          <w:p>
            <w:pPr>
              <w:pStyle w:val="9"/>
              <w:spacing w:line="207" w:lineRule="auto"/>
              <w:ind w:left="103"/>
            </w:pPr>
            <w:r>
              <w:rPr>
                <w:color w:val="231F20"/>
                <w:spacing w:val="-5"/>
              </w:rPr>
              <w:t>留购价款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10000 </w:t>
            </w:r>
            <w:r>
              <w:rPr>
                <w:color w:val="231F20"/>
                <w:spacing w:val="-5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09" w:lineRule="auto"/>
              <w:ind w:left="84"/>
            </w:pPr>
            <w:r>
              <w:rPr>
                <w:color w:val="231F20"/>
                <w:spacing w:val="-1"/>
              </w:rPr>
              <w:t>7. 合同约定的违约责任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83" w:right="99" w:hanging="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根据《×× 融资租赁合同》第六款 6.3 约定，龙川公司应就逾期未付款项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按日万分之五向支付违约金，直至全部付清之日止。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5" w:firstLine="3"/>
            </w:pPr>
            <w:r>
              <w:rPr>
                <w:color w:val="231F20"/>
                <w:spacing w:val="18"/>
              </w:rPr>
              <w:t>8. 是否约定加速到期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条款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/>
            </w:pPr>
            <w:r>
              <w:rPr>
                <w:color w:val="231F20"/>
                <w:spacing w:val="-1"/>
              </w:rPr>
              <w:t>9. 是否约定回收租赁物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条件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4" w:right="84" w:firstLine="18"/>
            </w:pPr>
            <w:r>
              <w:rPr>
                <w:color w:val="231F20"/>
                <w:spacing w:val="6"/>
              </w:rPr>
              <w:t>10. 是否约定解除合同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条件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1" w:lineRule="auto"/>
              <w:ind w:left="102"/>
            </w:pPr>
            <w:r>
              <w:rPr>
                <w:color w:val="231F20"/>
                <w:spacing w:val="-2"/>
              </w:rPr>
              <w:t>11. 租赁物交付时间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1" w:lineRule="auto"/>
              <w:ind w:left="91"/>
            </w:pPr>
            <w:r>
              <w:rPr>
                <w:color w:val="231F20"/>
                <w:spacing w:val="-5"/>
              </w:rPr>
              <w:t xml:space="preserve">于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2018 </w:t>
            </w:r>
            <w:r>
              <w:rPr>
                <w:color w:val="231F20"/>
                <w:spacing w:val="-5"/>
              </w:rPr>
              <w:t xml:space="preserve">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4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11  </w:t>
            </w:r>
            <w:r>
              <w:rPr>
                <w:color w:val="231F20"/>
                <w:spacing w:val="-5"/>
              </w:rPr>
              <w:t>日交付租赁物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8" w:lineRule="auto"/>
              <w:ind w:left="102"/>
            </w:pPr>
            <w:r>
              <w:rPr>
                <w:color w:val="231F20"/>
                <w:spacing w:val="-3"/>
              </w:rPr>
              <w:t>12. 租赁物情况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7" w:lineRule="auto"/>
              <w:ind w:left="81" w:right="3368" w:firstLine="3"/>
            </w:pPr>
            <w:r>
              <w:rPr>
                <w:color w:val="231F20"/>
                <w:spacing w:val="-3"/>
              </w:rPr>
              <w:t>质量符合约定或者承租人的使用目的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存在瑕疵□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具体情况：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1" w:lineRule="auto"/>
              <w:ind w:left="102"/>
            </w:pPr>
            <w:r>
              <w:rPr>
                <w:color w:val="231F20"/>
                <w:spacing w:val="-3"/>
              </w:rPr>
              <w:t>13. 租金支付情况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26" w:lineRule="auto"/>
              <w:jc w:val="right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自</w:t>
            </w:r>
            <w:r>
              <w:rPr>
                <w:color w:val="231F20"/>
                <w:spacing w:val="3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2018 </w:t>
            </w:r>
            <w:r>
              <w:rPr>
                <w:color w:val="231F20"/>
                <w:spacing w:val="-1"/>
              </w:rPr>
              <w:t xml:space="preserve">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4 </w:t>
            </w:r>
            <w:r>
              <w:rPr>
                <w:color w:val="231F20"/>
                <w:spacing w:val="-1"/>
              </w:rPr>
              <w:t xml:space="preserve">月     日至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2018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7 </w:t>
            </w:r>
            <w:r>
              <w:rPr>
                <w:color w:val="231F20"/>
                <w:spacing w:val="-1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15  </w:t>
            </w:r>
            <w:r>
              <w:rPr>
                <w:color w:val="231F20"/>
                <w:spacing w:val="-1"/>
              </w:rPr>
              <w:t>日，按约定缴纳租金，已付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第 1 期、</w:t>
            </w:r>
          </w:p>
          <w:p>
            <w:pPr>
              <w:pStyle w:val="9"/>
              <w:spacing w:before="44" w:line="239" w:lineRule="auto"/>
              <w:ind w:left="100" w:right="1995" w:hanging="1"/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第 2 期租金 11993999 </w:t>
            </w:r>
            <w:r>
              <w:rPr>
                <w:color w:val="231F20"/>
                <w:spacing w:val="-1"/>
              </w:rPr>
              <w:t>元，逾期但已</w:t>
            </w:r>
            <w:r>
              <w:rPr>
                <w:color w:val="231F20"/>
                <w:spacing w:val="-2"/>
              </w:rPr>
              <w:t xml:space="preserve">支付租金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666999 </w:t>
            </w:r>
            <w:r>
              <w:rPr>
                <w:color w:val="231F20"/>
                <w:spacing w:val="-2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1" w:lineRule="auto"/>
              <w:ind w:left="102"/>
            </w:pPr>
            <w:r>
              <w:rPr>
                <w:color w:val="231F20"/>
                <w:spacing w:val="-2"/>
              </w:rPr>
              <w:t>14. 逾期未付租金情况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62" w:lineRule="auto"/>
              <w:ind w:left="84" w:right="79" w:firstLine="40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自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2018 </w:t>
            </w:r>
            <w:r>
              <w:rPr>
                <w:color w:val="231F20"/>
                <w:spacing w:val="-6"/>
              </w:rPr>
              <w:t xml:space="preserve">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7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15  </w:t>
            </w:r>
            <w:r>
              <w:rPr>
                <w:color w:val="231F20"/>
                <w:spacing w:val="-6"/>
              </w:rPr>
              <w:t>日 起，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开 始 欠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付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6"/>
              </w:rPr>
              <w:t>租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金，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6"/>
              </w:rPr>
              <w:t>截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6"/>
              </w:rPr>
              <w:t>至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2018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15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</w:t>
            </w:r>
            <w:r>
              <w:rPr>
                <w:color w:val="231F20"/>
                <w:spacing w:val="-7"/>
              </w:rPr>
              <w:t>日，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付租金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11127000 </w:t>
            </w:r>
            <w:r>
              <w:rPr>
                <w:color w:val="231F20"/>
                <w:spacing w:val="7"/>
              </w:rPr>
              <w:t xml:space="preserve">元、违约金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214093.50 </w:t>
            </w:r>
            <w:r>
              <w:rPr>
                <w:color w:val="231F20"/>
                <w:spacing w:val="7"/>
              </w:rPr>
              <w:t>元，滞纳金            元，损害赔偿</w:t>
            </w:r>
            <w:r>
              <w:rPr>
                <w:color w:val="231F20"/>
              </w:rPr>
              <w:t xml:space="preserve"> 金            元，共计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11341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093.5 元（暂计）</w:t>
            </w:r>
          </w:p>
          <w:p>
            <w:pPr>
              <w:pStyle w:val="9"/>
              <w:spacing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right="84" w:firstLine="134"/>
            </w:pPr>
            <w:r>
              <w:rPr>
                <w:color w:val="231F20"/>
                <w:spacing w:val="4"/>
              </w:rPr>
              <w:t>15.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签订时间：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2018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3  日签订《抵押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合同》</w:t>
            </w:r>
          </w:p>
          <w:p>
            <w:pPr>
              <w:pStyle w:val="9"/>
              <w:spacing w:before="3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16. 担保人、担保物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担保人：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谢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</w:t>
            </w:r>
          </w:p>
          <w:p>
            <w:pPr>
              <w:pStyle w:val="9"/>
              <w:spacing w:before="40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担保物：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商品房一处，不动产权证为粤（2018）广州市不动产权第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 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62" w:lineRule="auto"/>
              <w:ind w:right="84" w:firstLine="134"/>
            </w:pPr>
            <w:r>
              <w:rPr>
                <w:color w:val="231F20"/>
                <w:spacing w:val="-7"/>
              </w:rPr>
              <w:t>17.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4"/>
            </w:pPr>
            <w:r>
              <w:rPr>
                <w:color w:val="231F20"/>
                <w:spacing w:val="-4"/>
              </w:rPr>
              <w:t>是□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担保债权的确定时间：</w:t>
            </w:r>
          </w:p>
          <w:p>
            <w:pPr>
              <w:pStyle w:val="9"/>
              <w:spacing w:before="67" w:line="216" w:lineRule="auto"/>
              <w:ind w:left="85" w:right="597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担保额度：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18.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27" w:lineRule="auto"/>
              <w:ind w:left="717" w:right="5159" w:hanging="633"/>
            </w:pPr>
            <w:r>
              <w:rPr>
                <w:color w:val="231F20"/>
                <w:spacing w:val="-10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position w:val="-1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10"/>
              </w:rPr>
              <w:t>正式登记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预告登记□</w:t>
            </w:r>
          </w:p>
          <w:p>
            <w:pPr>
              <w:pStyle w:val="9"/>
              <w:spacing w:before="11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19. 是否签订保证合同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>
            <w:pPr>
              <w:pStyle w:val="9"/>
              <w:spacing w:before="69" w:line="215" w:lineRule="auto"/>
              <w:ind w:left="86" w:right="5344" w:firstLine="63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1"/>
              </w:rPr>
              <w:t>主要内容：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20. 保证方式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7" w:right="5516" w:hanging="2"/>
            </w:pPr>
            <w:r>
              <w:rPr>
                <w:color w:val="231F20"/>
                <w:spacing w:val="-6"/>
              </w:rPr>
              <w:t>一般保证</w:t>
            </w:r>
            <w:r>
              <w:rPr>
                <w:color w:val="231F20"/>
                <w:spacing w:val="3"/>
              </w:rPr>
              <w:t xml:space="preserve">        </w:t>
            </w:r>
            <w:r>
              <w:rPr>
                <w:color w:val="231F20"/>
                <w:spacing w:val="-6"/>
              </w:rPr>
              <w:t>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连带责任保证□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9" w:lineRule="auto"/>
              <w:ind w:left="85"/>
            </w:pPr>
            <w:r>
              <w:rPr>
                <w:color w:val="231F20"/>
                <w:spacing w:val="-1"/>
              </w:rPr>
              <w:t>21. 其他担保方式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16" w:lineRule="auto"/>
              <w:ind w:left="86" w:right="576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10"/>
              </w:rPr>
              <w:t>形式：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3"/>
      </w:pPr>
    </w:p>
    <w:p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3" w:right="84" w:firstLine="2"/>
            </w:pPr>
            <w:r>
              <w:rPr>
                <w:color w:val="231F20"/>
                <w:spacing w:val="-5"/>
              </w:rPr>
              <w:t>22. 请 求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5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5"/>
              </w:rPr>
              <w:t>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任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5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《融资租赁合同》第一条、第三条、第十一条</w:t>
            </w:r>
          </w:p>
          <w:p>
            <w:pPr>
              <w:pStyle w:val="9"/>
              <w:spacing w:before="45" w:line="255" w:lineRule="auto"/>
              <w:ind w:left="89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《中华人民共和国合同法》第四十四条、第六十条、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第一百零七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条，《中华人民共和国物权法》第一百七十九条，《中华人民共和国担保法》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第三十三条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/>
            </w:pPr>
            <w:r>
              <w:rPr>
                <w:color w:val="231F20"/>
                <w:spacing w:val="8"/>
              </w:rPr>
              <w:t>23.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24.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87" w:hanging="23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3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2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融资租赁有限公司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5"/>
          <w:sz w:val="30"/>
          <w:szCs w:val="30"/>
        </w:rPr>
        <w:t>日期：</w:t>
      </w:r>
      <w:r>
        <w:rPr>
          <w:rFonts w:ascii="方正楷体_GBK" w:hAnsi="方正楷体_GBK" w:eastAsia="方正楷体_GBK" w:cs="方正楷体_GBK"/>
          <w:color w:val="231F20"/>
          <w:spacing w:val="-25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29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5"/>
          <w:sz w:val="30"/>
          <w:szCs w:val="30"/>
        </w:rPr>
        <w:t>月</w:t>
      </w:r>
      <w:r>
        <w:rPr>
          <w:rFonts w:ascii="方正楷体_GBK" w:hAnsi="方正楷体_GBK" w:eastAsia="方正楷体_GBK" w:cs="方正楷体_GBK"/>
          <w:color w:val="231F20"/>
          <w:spacing w:val="7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5"/>
          <w:sz w:val="30"/>
          <w:szCs w:val="30"/>
        </w:rPr>
        <w:t>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1" w:type="default"/>
      <w:footerReference r:id="rId12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9071B94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07D37FE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5EC109FB57BA45A38EB14BDA3361F983_13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